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242A" w14:textId="77777777" w:rsidR="0006177D" w:rsidRDefault="00000000">
      <w:pPr>
        <w:widowControl w:val="0"/>
        <w:spacing w:line="240" w:lineRule="auto"/>
        <w:ind w:left="-720" w:right="-720"/>
        <w:rPr>
          <w:sz w:val="21"/>
          <w:szCs w:val="21"/>
        </w:rPr>
      </w:pPr>
      <w:r>
        <w:rPr>
          <w:sz w:val="21"/>
          <w:szCs w:val="21"/>
        </w:rPr>
        <w:t xml:space="preserve"> </w:t>
      </w:r>
      <w:r>
        <w:rPr>
          <w:sz w:val="21"/>
          <w:szCs w:val="21"/>
          <w:highlight w:val="yellow"/>
        </w:rPr>
        <w:t xml:space="preserve">February 2023 </w:t>
      </w:r>
      <w:r>
        <w:rPr>
          <w:sz w:val="21"/>
          <w:szCs w:val="21"/>
        </w:rPr>
        <w:t xml:space="preserve"> </w:t>
      </w:r>
    </w:p>
    <w:p w14:paraId="18020806" w14:textId="77777777" w:rsidR="0006177D" w:rsidRDefault="00000000">
      <w:pPr>
        <w:widowControl w:val="0"/>
        <w:spacing w:before="272" w:line="240" w:lineRule="auto"/>
        <w:ind w:left="-720" w:right="-720"/>
        <w:rPr>
          <w:sz w:val="21"/>
          <w:szCs w:val="21"/>
        </w:rPr>
      </w:pPr>
      <w:r>
        <w:rPr>
          <w:sz w:val="21"/>
          <w:szCs w:val="21"/>
        </w:rPr>
        <w:t xml:space="preserve">RE: Redmond Toddler Group Annual Fundraising Carnival and Auction  </w:t>
      </w:r>
    </w:p>
    <w:p w14:paraId="20FA7A77" w14:textId="77777777" w:rsidR="0006177D" w:rsidRDefault="00000000">
      <w:pPr>
        <w:widowControl w:val="0"/>
        <w:spacing w:before="272" w:line="240" w:lineRule="auto"/>
        <w:ind w:left="-720" w:right="-720"/>
        <w:rPr>
          <w:sz w:val="21"/>
          <w:szCs w:val="21"/>
        </w:rPr>
      </w:pPr>
      <w:r>
        <w:rPr>
          <w:sz w:val="21"/>
          <w:szCs w:val="21"/>
        </w:rPr>
        <w:t xml:space="preserve">Dear </w:t>
      </w:r>
      <w:r>
        <w:rPr>
          <w:sz w:val="21"/>
          <w:szCs w:val="21"/>
          <w:highlight w:val="yellow"/>
        </w:rPr>
        <w:t>[Insert Business]</w:t>
      </w:r>
      <w:r>
        <w:rPr>
          <w:sz w:val="21"/>
          <w:szCs w:val="21"/>
        </w:rPr>
        <w:t>,</w:t>
      </w:r>
    </w:p>
    <w:p w14:paraId="4438E81E" w14:textId="77777777" w:rsidR="0006177D" w:rsidRDefault="00000000">
      <w:pPr>
        <w:widowControl w:val="0"/>
        <w:spacing w:before="272" w:line="230" w:lineRule="auto"/>
        <w:ind w:left="-720" w:right="-720"/>
        <w:rPr>
          <w:sz w:val="21"/>
          <w:szCs w:val="21"/>
        </w:rPr>
      </w:pPr>
      <w:r>
        <w:rPr>
          <w:sz w:val="21"/>
          <w:szCs w:val="21"/>
        </w:rPr>
        <w:t xml:space="preserve">Thank you for your consideration in supporting the Redmond Toddler Group’s annual fundraising Carnival and Auction to be held on </w:t>
      </w:r>
      <w:r>
        <w:rPr>
          <w:sz w:val="21"/>
          <w:szCs w:val="21"/>
          <w:highlight w:val="yellow"/>
        </w:rPr>
        <w:t>Saturday, April 29th, 2023</w:t>
      </w:r>
      <w:r>
        <w:rPr>
          <w:sz w:val="21"/>
          <w:szCs w:val="21"/>
        </w:rPr>
        <w:t xml:space="preserve">.  </w:t>
      </w:r>
    </w:p>
    <w:p w14:paraId="562DAC46" w14:textId="77777777" w:rsidR="0006177D" w:rsidRDefault="00000000">
      <w:pPr>
        <w:widowControl w:val="0"/>
        <w:spacing w:before="282" w:line="240" w:lineRule="auto"/>
        <w:ind w:left="-720" w:right="-720"/>
        <w:rPr>
          <w:b/>
          <w:sz w:val="21"/>
          <w:szCs w:val="21"/>
        </w:rPr>
      </w:pPr>
      <w:r>
        <w:rPr>
          <w:b/>
          <w:sz w:val="21"/>
          <w:szCs w:val="21"/>
        </w:rPr>
        <w:t xml:space="preserve">About Our School: </w:t>
      </w:r>
    </w:p>
    <w:p w14:paraId="3136F06B" w14:textId="77777777" w:rsidR="0006177D" w:rsidRDefault="00000000">
      <w:pPr>
        <w:widowControl w:val="0"/>
        <w:spacing w:line="230" w:lineRule="auto"/>
        <w:ind w:left="-720" w:right="-720"/>
        <w:rPr>
          <w:sz w:val="21"/>
          <w:szCs w:val="21"/>
        </w:rPr>
      </w:pPr>
      <w:r>
        <w:rPr>
          <w:sz w:val="21"/>
          <w:szCs w:val="21"/>
        </w:rPr>
        <w:t xml:space="preserve">Redmond Toddler Group (RTG) is a non-profit, volunteer organization that provides valuable early childhood education and parent education programs and classes to families with young children of all income levels.  </w:t>
      </w:r>
    </w:p>
    <w:p w14:paraId="23B1FD6F" w14:textId="77777777" w:rsidR="0006177D" w:rsidRDefault="00000000">
      <w:pPr>
        <w:widowControl w:val="0"/>
        <w:spacing w:before="282" w:line="240" w:lineRule="auto"/>
        <w:ind w:left="-720" w:right="-720"/>
        <w:rPr>
          <w:b/>
          <w:sz w:val="21"/>
          <w:szCs w:val="21"/>
        </w:rPr>
      </w:pPr>
      <w:r>
        <w:rPr>
          <w:b/>
          <w:sz w:val="21"/>
          <w:szCs w:val="21"/>
        </w:rPr>
        <w:t xml:space="preserve">Our Fundraising Carnival and Auction:  </w:t>
      </w:r>
    </w:p>
    <w:p w14:paraId="7E544684" w14:textId="77777777" w:rsidR="0006177D" w:rsidRDefault="00000000">
      <w:pPr>
        <w:widowControl w:val="0"/>
        <w:spacing w:line="230" w:lineRule="auto"/>
        <w:ind w:left="-720" w:right="-720"/>
        <w:rPr>
          <w:sz w:val="21"/>
          <w:szCs w:val="21"/>
        </w:rPr>
      </w:pPr>
      <w:r>
        <w:rPr>
          <w:sz w:val="21"/>
          <w:szCs w:val="21"/>
        </w:rPr>
        <w:t xml:space="preserve">Several hundred families from Redmond and the greater Eastside community look forward to attending the Carnival and participating in our online Auction. It’s a fun day of games, crafts, a cake parade, snacks, and prizes. Our auction and carnival are vital for funding our school. This event provides essential funding for a large part of our operating budget, including rent, play equipment, and classroom supplies. </w:t>
      </w:r>
    </w:p>
    <w:p w14:paraId="022222D4" w14:textId="77777777" w:rsidR="0006177D" w:rsidRDefault="00000000">
      <w:pPr>
        <w:widowControl w:val="0"/>
        <w:spacing w:before="282" w:line="240" w:lineRule="auto"/>
        <w:ind w:left="-720" w:right="-720"/>
        <w:rPr>
          <w:sz w:val="21"/>
          <w:szCs w:val="21"/>
        </w:rPr>
      </w:pPr>
      <w:r>
        <w:rPr>
          <w:b/>
          <w:sz w:val="21"/>
          <w:szCs w:val="21"/>
        </w:rPr>
        <w:t>How You Can Help:</w:t>
      </w:r>
      <w:r>
        <w:rPr>
          <w:sz w:val="21"/>
          <w:szCs w:val="21"/>
        </w:rPr>
        <w:t xml:space="preserve"> </w:t>
      </w:r>
    </w:p>
    <w:p w14:paraId="729ECFA4" w14:textId="77777777" w:rsidR="0006177D" w:rsidRDefault="00000000">
      <w:pPr>
        <w:widowControl w:val="0"/>
        <w:spacing w:before="282" w:line="240" w:lineRule="auto"/>
        <w:ind w:left="-720" w:right="-720"/>
        <w:rPr>
          <w:sz w:val="21"/>
          <w:szCs w:val="21"/>
        </w:rPr>
      </w:pPr>
      <w:r>
        <w:rPr>
          <w:sz w:val="21"/>
          <w:szCs w:val="21"/>
        </w:rPr>
        <w:t xml:space="preserve">1. </w:t>
      </w:r>
      <w:r>
        <w:rPr>
          <w:sz w:val="21"/>
          <w:szCs w:val="21"/>
          <w:u w:val="single"/>
        </w:rPr>
        <w:t>Gift Certificates</w:t>
      </w:r>
      <w:r>
        <w:rPr>
          <w:sz w:val="21"/>
          <w:szCs w:val="21"/>
        </w:rPr>
        <w:t xml:space="preserve"> for our silent auction</w:t>
      </w:r>
    </w:p>
    <w:p w14:paraId="5190C25C" w14:textId="77777777" w:rsidR="0006177D" w:rsidRDefault="00000000">
      <w:pPr>
        <w:widowControl w:val="0"/>
        <w:spacing w:before="282" w:line="240" w:lineRule="auto"/>
        <w:ind w:left="-720" w:right="-720"/>
        <w:rPr>
          <w:sz w:val="21"/>
          <w:szCs w:val="21"/>
        </w:rPr>
      </w:pPr>
      <w:r>
        <w:rPr>
          <w:sz w:val="21"/>
          <w:szCs w:val="21"/>
        </w:rPr>
        <w:t xml:space="preserve">2. </w:t>
      </w:r>
      <w:r>
        <w:rPr>
          <w:sz w:val="21"/>
          <w:szCs w:val="21"/>
          <w:u w:val="single"/>
        </w:rPr>
        <w:t>Raffle Prizes</w:t>
      </w:r>
      <w:r>
        <w:rPr>
          <w:sz w:val="21"/>
          <w:szCs w:val="21"/>
        </w:rPr>
        <w:t xml:space="preserve"> such as memberships, gift baskets, gift certificates, and other family-oriented products or services</w:t>
      </w:r>
    </w:p>
    <w:p w14:paraId="397D3709" w14:textId="77777777" w:rsidR="0006177D" w:rsidRDefault="00000000">
      <w:pPr>
        <w:widowControl w:val="0"/>
        <w:spacing w:before="282" w:line="240" w:lineRule="auto"/>
        <w:ind w:left="-720" w:right="-720"/>
        <w:rPr>
          <w:sz w:val="21"/>
          <w:szCs w:val="21"/>
        </w:rPr>
      </w:pPr>
      <w:r>
        <w:rPr>
          <w:sz w:val="21"/>
          <w:szCs w:val="21"/>
        </w:rPr>
        <w:t xml:space="preserve">3. </w:t>
      </w:r>
      <w:r>
        <w:rPr>
          <w:sz w:val="21"/>
          <w:szCs w:val="21"/>
          <w:u w:val="single"/>
        </w:rPr>
        <w:t>Carnival Sponsorship ($250+)</w:t>
      </w:r>
      <w:r>
        <w:rPr>
          <w:sz w:val="21"/>
          <w:szCs w:val="21"/>
        </w:rPr>
        <w:t xml:space="preserve"> - </w:t>
      </w:r>
      <w:r>
        <w:rPr>
          <w:color w:val="222222"/>
          <w:sz w:val="21"/>
          <w:szCs w:val="21"/>
        </w:rPr>
        <w:t xml:space="preserve">We deeply value every gift we receive from our donors. It is with these gifts that we </w:t>
      </w:r>
      <w:proofErr w:type="gramStart"/>
      <w:r>
        <w:rPr>
          <w:color w:val="222222"/>
          <w:sz w:val="21"/>
          <w:szCs w:val="21"/>
        </w:rPr>
        <w:t>are able to</w:t>
      </w:r>
      <w:proofErr w:type="gramEnd"/>
      <w:r>
        <w:rPr>
          <w:color w:val="222222"/>
          <w:sz w:val="21"/>
          <w:szCs w:val="21"/>
        </w:rPr>
        <w:t xml:space="preserve"> successfully run our organization and affect change for our cause. In appreciation of your generosity, we’d like to offer you the opportunity to promote your business with our student families and their guests. Carnival Sponsors are the lead sponsors on our website, in our promotional materials, and more. Please </w:t>
      </w:r>
      <w:r>
        <w:rPr>
          <w:sz w:val="21"/>
          <w:szCs w:val="21"/>
        </w:rPr>
        <w:t xml:space="preserve">email Pamela Lam at </w:t>
      </w:r>
      <w:hyperlink r:id="rId6">
        <w:r>
          <w:rPr>
            <w:color w:val="1155CC"/>
            <w:sz w:val="21"/>
            <w:szCs w:val="21"/>
            <w:u w:val="single"/>
          </w:rPr>
          <w:t>carnival@redmondtoddlergroup.org</w:t>
        </w:r>
      </w:hyperlink>
      <w:r>
        <w:rPr>
          <w:sz w:val="21"/>
          <w:szCs w:val="21"/>
        </w:rPr>
        <w:t xml:space="preserve"> for more information.</w:t>
      </w:r>
    </w:p>
    <w:p w14:paraId="13B53887" w14:textId="77777777" w:rsidR="0006177D" w:rsidRDefault="00000000">
      <w:pPr>
        <w:widowControl w:val="0"/>
        <w:spacing w:before="272" w:line="240" w:lineRule="auto"/>
        <w:ind w:left="-720" w:right="-720"/>
        <w:rPr>
          <w:sz w:val="21"/>
          <w:szCs w:val="21"/>
        </w:rPr>
      </w:pPr>
      <w:r>
        <w:rPr>
          <w:b/>
          <w:sz w:val="21"/>
          <w:szCs w:val="21"/>
        </w:rPr>
        <w:t>How We Can Help You</w:t>
      </w:r>
      <w:r>
        <w:rPr>
          <w:sz w:val="21"/>
          <w:szCs w:val="21"/>
        </w:rPr>
        <w:t xml:space="preserve"> </w:t>
      </w:r>
    </w:p>
    <w:p w14:paraId="2A4647DE" w14:textId="77777777" w:rsidR="0006177D" w:rsidRDefault="00000000">
      <w:pPr>
        <w:widowControl w:val="0"/>
        <w:spacing w:line="230" w:lineRule="auto"/>
        <w:ind w:left="-720" w:right="-720"/>
        <w:rPr>
          <w:sz w:val="21"/>
          <w:szCs w:val="21"/>
        </w:rPr>
      </w:pPr>
      <w:r>
        <w:rPr>
          <w:sz w:val="21"/>
          <w:szCs w:val="21"/>
        </w:rPr>
        <w:t>As a sponsor and/or donor you will receive documentation of your tax-deductible donation and have exclusive opportunities to promote your business to Carnival guests and Redmond Toddler Group families. We will advertise your business on our social media pages, our website, and at our spring carnival and auction.</w:t>
      </w:r>
    </w:p>
    <w:p w14:paraId="653FEBA9" w14:textId="77777777" w:rsidR="0006177D" w:rsidRDefault="00000000">
      <w:pPr>
        <w:widowControl w:val="0"/>
        <w:spacing w:before="282" w:line="230" w:lineRule="auto"/>
        <w:ind w:left="-720" w:right="-720"/>
        <w:jc w:val="center"/>
        <w:rPr>
          <w:sz w:val="21"/>
          <w:szCs w:val="21"/>
        </w:rPr>
      </w:pPr>
      <w:r>
        <w:rPr>
          <w:sz w:val="21"/>
          <w:szCs w:val="21"/>
        </w:rPr>
        <w:t xml:space="preserve">--------------------------------The deadline to donate </w:t>
      </w:r>
      <w:r>
        <w:rPr>
          <w:sz w:val="21"/>
          <w:szCs w:val="21"/>
          <w:highlight w:val="yellow"/>
        </w:rPr>
        <w:t>April 18th, 2023</w:t>
      </w:r>
      <w:r>
        <w:rPr>
          <w:sz w:val="21"/>
          <w:szCs w:val="21"/>
        </w:rPr>
        <w:t xml:space="preserve"> —-----------------------------------------</w:t>
      </w:r>
    </w:p>
    <w:p w14:paraId="60408E54" w14:textId="77777777" w:rsidR="0006177D" w:rsidRDefault="00000000">
      <w:pPr>
        <w:widowControl w:val="0"/>
        <w:spacing w:before="282" w:line="230" w:lineRule="auto"/>
        <w:ind w:left="-720" w:right="-720"/>
        <w:jc w:val="center"/>
        <w:rPr>
          <w:sz w:val="21"/>
          <w:szCs w:val="21"/>
        </w:rPr>
      </w:pPr>
      <w:r>
        <w:rPr>
          <w:sz w:val="21"/>
          <w:szCs w:val="21"/>
        </w:rPr>
        <w:t xml:space="preserve">Your donation can be mailed to:  </w:t>
      </w:r>
    </w:p>
    <w:p w14:paraId="27A127D9" w14:textId="77777777" w:rsidR="0006177D" w:rsidRDefault="00000000">
      <w:pPr>
        <w:widowControl w:val="0"/>
        <w:spacing w:before="6" w:line="240" w:lineRule="auto"/>
        <w:ind w:left="-720" w:right="-720"/>
        <w:jc w:val="center"/>
        <w:rPr>
          <w:sz w:val="21"/>
          <w:szCs w:val="21"/>
        </w:rPr>
      </w:pPr>
      <w:r>
        <w:rPr>
          <w:sz w:val="21"/>
          <w:szCs w:val="21"/>
        </w:rPr>
        <w:t xml:space="preserve">RTG Fundraising  </w:t>
      </w:r>
    </w:p>
    <w:p w14:paraId="6C8288EB" w14:textId="77777777" w:rsidR="0006177D" w:rsidRDefault="00000000">
      <w:pPr>
        <w:widowControl w:val="0"/>
        <w:spacing w:line="240" w:lineRule="auto"/>
        <w:ind w:left="-720" w:right="-720"/>
        <w:jc w:val="center"/>
        <w:rPr>
          <w:sz w:val="21"/>
          <w:szCs w:val="21"/>
        </w:rPr>
      </w:pPr>
      <w:r>
        <w:rPr>
          <w:sz w:val="21"/>
          <w:szCs w:val="21"/>
        </w:rPr>
        <w:t xml:space="preserve">17725 NE 65th St, Suite A100  </w:t>
      </w:r>
    </w:p>
    <w:p w14:paraId="66CB9E73" w14:textId="77777777" w:rsidR="0006177D" w:rsidRDefault="00000000">
      <w:pPr>
        <w:widowControl w:val="0"/>
        <w:spacing w:line="240" w:lineRule="auto"/>
        <w:ind w:left="-720" w:right="-720"/>
        <w:jc w:val="center"/>
        <w:rPr>
          <w:sz w:val="21"/>
          <w:szCs w:val="21"/>
        </w:rPr>
      </w:pPr>
      <w:r>
        <w:rPr>
          <w:sz w:val="21"/>
          <w:szCs w:val="21"/>
        </w:rPr>
        <w:t xml:space="preserve">Redmond, WA 98052  </w:t>
      </w:r>
    </w:p>
    <w:p w14:paraId="2C8A7E04" w14:textId="77777777" w:rsidR="0006177D" w:rsidRDefault="00000000">
      <w:pPr>
        <w:widowControl w:val="0"/>
        <w:spacing w:before="272" w:line="240" w:lineRule="auto"/>
        <w:ind w:left="-720" w:right="-720"/>
        <w:rPr>
          <w:sz w:val="21"/>
          <w:szCs w:val="21"/>
        </w:rPr>
      </w:pPr>
      <w:r>
        <w:rPr>
          <w:sz w:val="21"/>
          <w:szCs w:val="21"/>
        </w:rPr>
        <w:t xml:space="preserve">Thank you for your generous support. We wouldn’t be here without you!  </w:t>
      </w:r>
    </w:p>
    <w:p w14:paraId="581129EE" w14:textId="77777777" w:rsidR="0006177D" w:rsidRDefault="00000000">
      <w:pPr>
        <w:widowControl w:val="0"/>
        <w:spacing w:before="272" w:line="240" w:lineRule="auto"/>
        <w:ind w:left="-720" w:right="-720"/>
        <w:rPr>
          <w:sz w:val="21"/>
          <w:szCs w:val="21"/>
        </w:rPr>
      </w:pPr>
      <w:r>
        <w:rPr>
          <w:sz w:val="21"/>
          <w:szCs w:val="21"/>
        </w:rPr>
        <w:t xml:space="preserve">Sincerely,  </w:t>
      </w:r>
    </w:p>
    <w:p w14:paraId="25827E6F" w14:textId="77777777" w:rsidR="0006177D" w:rsidRDefault="00000000">
      <w:pPr>
        <w:widowControl w:val="0"/>
        <w:spacing w:line="240" w:lineRule="auto"/>
        <w:ind w:left="-720" w:right="-720"/>
        <w:rPr>
          <w:sz w:val="21"/>
          <w:szCs w:val="21"/>
        </w:rPr>
      </w:pPr>
      <w:r>
        <w:rPr>
          <w:sz w:val="21"/>
          <w:szCs w:val="21"/>
        </w:rPr>
        <w:t xml:space="preserve">Sarah Dominic  </w:t>
      </w:r>
    </w:p>
    <w:p w14:paraId="1A391C2D" w14:textId="77777777" w:rsidR="0006177D" w:rsidRDefault="00000000">
      <w:pPr>
        <w:widowControl w:val="0"/>
        <w:spacing w:line="240" w:lineRule="auto"/>
        <w:ind w:left="-720" w:right="-720"/>
        <w:rPr>
          <w:sz w:val="21"/>
          <w:szCs w:val="21"/>
        </w:rPr>
      </w:pPr>
      <w:r>
        <w:rPr>
          <w:sz w:val="21"/>
          <w:szCs w:val="21"/>
        </w:rPr>
        <w:t>Fundraiser</w:t>
      </w:r>
    </w:p>
    <w:p w14:paraId="1BFAB880" w14:textId="77777777" w:rsidR="0006177D" w:rsidRDefault="00000000">
      <w:pPr>
        <w:widowControl w:val="0"/>
        <w:spacing w:line="240" w:lineRule="auto"/>
        <w:ind w:left="-720" w:right="-720"/>
        <w:rPr>
          <w:sz w:val="21"/>
          <w:szCs w:val="21"/>
        </w:rPr>
      </w:pPr>
      <w:hyperlink r:id="rId7">
        <w:r>
          <w:rPr>
            <w:color w:val="1155CC"/>
            <w:sz w:val="21"/>
            <w:szCs w:val="21"/>
            <w:u w:val="single"/>
          </w:rPr>
          <w:t>fundraiser@redmondtoddlergroup.org</w:t>
        </w:r>
      </w:hyperlink>
    </w:p>
    <w:p w14:paraId="7C84CB48" w14:textId="77777777" w:rsidR="0006177D" w:rsidRDefault="00000000">
      <w:pPr>
        <w:widowControl w:val="0"/>
        <w:spacing w:line="240" w:lineRule="auto"/>
        <w:ind w:left="-720" w:right="-720"/>
        <w:rPr>
          <w:sz w:val="21"/>
          <w:szCs w:val="21"/>
        </w:rPr>
      </w:pPr>
      <w:hyperlink r:id="rId8">
        <w:r>
          <w:rPr>
            <w:color w:val="1155CC"/>
            <w:sz w:val="21"/>
            <w:szCs w:val="21"/>
            <w:u w:val="single"/>
          </w:rPr>
          <w:t>https://redmondtoddlergroup.org</w:t>
        </w:r>
      </w:hyperlink>
      <w:r>
        <w:rPr>
          <w:sz w:val="21"/>
          <w:szCs w:val="21"/>
        </w:rPr>
        <w:t xml:space="preserve"> </w:t>
      </w:r>
    </w:p>
    <w:sectPr w:rsidR="0006177D">
      <w:headerReference w:type="default" r:id="rId9"/>
      <w:footerReference w:type="default" r:id="rId10"/>
      <w:pgSz w:w="12240" w:h="15840"/>
      <w:pgMar w:top="810" w:right="1440" w:bottom="540" w:left="1440" w:header="144"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9DA5" w14:textId="77777777" w:rsidR="00225E37" w:rsidRDefault="00225E37">
      <w:pPr>
        <w:spacing w:line="240" w:lineRule="auto"/>
      </w:pPr>
      <w:r>
        <w:separator/>
      </w:r>
    </w:p>
  </w:endnote>
  <w:endnote w:type="continuationSeparator" w:id="0">
    <w:p w14:paraId="1CB3CE71" w14:textId="77777777" w:rsidR="00225E37" w:rsidRDefault="00225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4F67" w14:textId="77777777" w:rsidR="0006177D" w:rsidRDefault="00000000">
    <w:pPr>
      <w:widowControl w:val="0"/>
      <w:spacing w:before="294" w:line="240" w:lineRule="auto"/>
      <w:ind w:left="-720" w:right="-720"/>
      <w:rPr>
        <w:sz w:val="20"/>
        <w:szCs w:val="20"/>
      </w:rPr>
    </w:pPr>
    <w:r>
      <w:rPr>
        <w:sz w:val="19"/>
        <w:szCs w:val="19"/>
      </w:rPr>
      <w:t>Redmond Toddler Group, A 501C (3) Non-Profit Organization Tax I.D. #91-1319796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4655" w14:textId="77777777" w:rsidR="00225E37" w:rsidRDefault="00225E37">
      <w:pPr>
        <w:spacing w:line="240" w:lineRule="auto"/>
      </w:pPr>
      <w:r>
        <w:separator/>
      </w:r>
    </w:p>
  </w:footnote>
  <w:footnote w:type="continuationSeparator" w:id="0">
    <w:p w14:paraId="2EB7E4E0" w14:textId="77777777" w:rsidR="00225E37" w:rsidRDefault="00225E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99DC" w14:textId="77777777" w:rsidR="0006177D" w:rsidRDefault="00000000">
    <w:pPr>
      <w:widowControl w:val="0"/>
      <w:spacing w:line="240" w:lineRule="auto"/>
      <w:ind w:left="-720" w:right="-720"/>
    </w:pPr>
    <w:r>
      <w:rPr>
        <w:noProof/>
        <w:sz w:val="20"/>
        <w:szCs w:val="20"/>
      </w:rPr>
      <w:drawing>
        <wp:inline distT="19050" distB="19050" distL="19050" distR="19050" wp14:anchorId="7E0FC095" wp14:editId="3D5C0918">
          <wp:extent cx="1283544" cy="86582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3544" cy="86582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77D"/>
    <w:rsid w:val="0006177D"/>
    <w:rsid w:val="00225E37"/>
    <w:rsid w:val="0081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18E2"/>
  <w15:docId w15:val="{36AAAF54-230E-4D49-BFAC-07FFF64B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dmondtoddlergroup.org" TargetMode="External"/><Relationship Id="rId3" Type="http://schemas.openxmlformats.org/officeDocument/2006/relationships/webSettings" Target="webSettings.xml"/><Relationship Id="rId7" Type="http://schemas.openxmlformats.org/officeDocument/2006/relationships/hyperlink" Target="mailto:fundraiser@redmondtoddlergroup.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nival@redmondtoddlergroup.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Gregory</cp:lastModifiedBy>
  <cp:revision>2</cp:revision>
  <dcterms:created xsi:type="dcterms:W3CDTF">2023-02-14T19:34:00Z</dcterms:created>
  <dcterms:modified xsi:type="dcterms:W3CDTF">2023-02-14T19:34:00Z</dcterms:modified>
</cp:coreProperties>
</file>